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2B" w:rsidRDefault="00827A2B"/>
    <w:p w:rsidR="00827A2B" w:rsidRDefault="00827A2B">
      <w:r>
        <w:t>Name: ___________________________</w:t>
      </w:r>
    </w:p>
    <w:p w:rsidR="006A2EBC" w:rsidRPr="0050773B" w:rsidRDefault="006A2EBC" w:rsidP="0050773B">
      <w:pPr>
        <w:jc w:val="center"/>
        <w:rPr>
          <w:b/>
          <w:sz w:val="28"/>
          <w:szCs w:val="28"/>
        </w:rPr>
      </w:pPr>
      <w:r w:rsidRPr="00827A2B">
        <w:rPr>
          <w:b/>
          <w:sz w:val="28"/>
          <w:szCs w:val="28"/>
        </w:rPr>
        <w:t xml:space="preserve">English II </w:t>
      </w:r>
      <w:r w:rsidR="00BE27DF">
        <w:rPr>
          <w:b/>
          <w:sz w:val="28"/>
          <w:szCs w:val="28"/>
        </w:rPr>
        <w:t>Semester I</w:t>
      </w:r>
      <w:r w:rsidR="0050773B">
        <w:rPr>
          <w:b/>
          <w:sz w:val="28"/>
          <w:szCs w:val="28"/>
        </w:rPr>
        <w:br/>
      </w:r>
      <w:r w:rsidR="00BE27DF">
        <w:rPr>
          <w:b/>
          <w:sz w:val="28"/>
          <w:szCs w:val="28"/>
        </w:rPr>
        <w:t>Literary Analysis Paper A</w:t>
      </w:r>
      <w:r w:rsidR="0050773B">
        <w:rPr>
          <w:b/>
          <w:sz w:val="28"/>
          <w:szCs w:val="28"/>
        </w:rPr>
        <w:t>ssignment</w:t>
      </w:r>
    </w:p>
    <w:p w:rsidR="006A2EBC" w:rsidRDefault="006A2EBC">
      <w:r w:rsidRPr="006A2EBC">
        <w:rPr>
          <w:b/>
        </w:rPr>
        <w:t>Purpose</w:t>
      </w:r>
      <w:r>
        <w:t xml:space="preserve">:  To allow students to </w:t>
      </w:r>
      <w:r w:rsidR="0050773B">
        <w:t xml:space="preserve">make </w:t>
      </w:r>
      <w:r w:rsidR="00D92F13">
        <w:t>appropriate</w:t>
      </w:r>
      <w:r w:rsidR="0050773B">
        <w:t xml:space="preserve"> connections between</w:t>
      </w:r>
      <w:r>
        <w:t xml:space="preserve"> Maslow’s </w:t>
      </w:r>
      <w:r w:rsidR="005C6A27">
        <w:t>Hierarchy</w:t>
      </w:r>
      <w:r>
        <w:t xml:space="preserve"> of Needs </w:t>
      </w:r>
      <w:r w:rsidR="0050773B">
        <w:t xml:space="preserve">and </w:t>
      </w:r>
      <w:r w:rsidR="005B2957">
        <w:t>a piece of literature</w:t>
      </w:r>
      <w:r w:rsidR="00160EBE">
        <w:t>,</w:t>
      </w:r>
      <w:r w:rsidR="00827A2B">
        <w:t xml:space="preserve"> and t</w:t>
      </w:r>
      <w:r>
        <w:t>o allow stude</w:t>
      </w:r>
      <w:r w:rsidR="00D3387B">
        <w:t xml:space="preserve">nts to </w:t>
      </w:r>
      <w:r w:rsidR="0050773B">
        <w:t xml:space="preserve">practice synthesizing information from at least two sources in their </w:t>
      </w:r>
      <w:r w:rsidR="009F2874">
        <w:t xml:space="preserve">literary analysis </w:t>
      </w:r>
      <w:r w:rsidR="0050773B">
        <w:t xml:space="preserve">writing. </w:t>
      </w:r>
    </w:p>
    <w:p w:rsidR="00027F07" w:rsidRDefault="009F2874"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234950</wp:posOffset>
            </wp:positionV>
            <wp:extent cx="3474085" cy="2847975"/>
            <wp:effectExtent l="25400" t="0" r="5715" b="0"/>
            <wp:wrapTight wrapText="bothSides">
              <wp:wrapPolygon edited="0">
                <wp:start x="-158" y="0"/>
                <wp:lineTo x="-158" y="21576"/>
                <wp:lineTo x="21636" y="21576"/>
                <wp:lineTo x="21636" y="0"/>
                <wp:lineTo x="-158" y="0"/>
              </wp:wrapPolygon>
            </wp:wrapTight>
            <wp:docPr id="2" name="il_fi" descr="http://www.peakoilblues.org/blog/wp-content/uploads/2011/03/Maslowhierarchyofnee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eakoilblues.org/blog/wp-content/uploads/2011/03/Maslowhierarchyofneed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08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EBC" w:rsidRPr="006A2EBC">
        <w:rPr>
          <w:b/>
        </w:rPr>
        <w:t>Task</w:t>
      </w:r>
      <w:r w:rsidR="006A2EBC">
        <w:t xml:space="preserve">:  Each student will </w:t>
      </w:r>
      <w:r w:rsidR="005B2957">
        <w:t>demonstrate</w:t>
      </w:r>
      <w:r w:rsidR="0052476A">
        <w:t xml:space="preserve"> his/her understanding of Maslow’s Hierarchy of Needs</w:t>
      </w:r>
      <w:r>
        <w:t xml:space="preserve">, and specifically the first </w:t>
      </w:r>
      <w:r w:rsidR="00027F07">
        <w:t xml:space="preserve">three levels (Physiological, Safety, </w:t>
      </w:r>
      <w:proofErr w:type="gramStart"/>
      <w:r w:rsidR="00027F07">
        <w:t>Belongingness</w:t>
      </w:r>
      <w:proofErr w:type="gramEnd"/>
      <w:r w:rsidR="00027F07">
        <w:t>)</w:t>
      </w:r>
      <w:r>
        <w:t>,</w:t>
      </w:r>
      <w:r w:rsidR="00BE27DF">
        <w:t xml:space="preserve"> by making</w:t>
      </w:r>
      <w:r w:rsidR="0052476A">
        <w:t xml:space="preserve"> connection</w:t>
      </w:r>
      <w:r w:rsidR="00BE27DF">
        <w:t>s</w:t>
      </w:r>
      <w:r w:rsidR="0052476A">
        <w:t xml:space="preserve"> between the level(s) and</w:t>
      </w:r>
      <w:r w:rsidR="00160EBE">
        <w:t xml:space="preserve"> William Golding’s novel</w:t>
      </w:r>
      <w:r w:rsidR="0052476A">
        <w:t xml:space="preserve"> </w:t>
      </w:r>
      <w:r>
        <w:rPr>
          <w:i/>
        </w:rPr>
        <w:t>Lord of the Flies</w:t>
      </w:r>
      <w:r w:rsidR="0052476A">
        <w:t xml:space="preserve">.  </w:t>
      </w:r>
    </w:p>
    <w:p w:rsidR="009F2874" w:rsidRDefault="00027F07">
      <w:r>
        <w:t>Students can select one of the following questions to answer to guide their paper’s argument:</w:t>
      </w:r>
    </w:p>
    <w:p w:rsidR="00027F07" w:rsidRPr="00027F07" w:rsidRDefault="00027F07" w:rsidP="00027F07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How do you attain</w:t>
      </w:r>
      <w:r w:rsidR="009F2874" w:rsidRPr="00027F07">
        <w:rPr>
          <w:rFonts w:cs="Times New Roman"/>
          <w:szCs w:val="24"/>
        </w:rPr>
        <w:t xml:space="preserve"> and mainta</w:t>
      </w:r>
      <w:r>
        <w:rPr>
          <w:rFonts w:cs="Times New Roman"/>
          <w:szCs w:val="24"/>
        </w:rPr>
        <w:t xml:space="preserve">in </w:t>
      </w:r>
      <w:r w:rsidRPr="00027F07">
        <w:rPr>
          <w:rFonts w:cs="Times New Roman"/>
          <w:szCs w:val="24"/>
        </w:rPr>
        <w:t>a level of the pyramid?</w:t>
      </w:r>
      <w:r>
        <w:rPr>
          <w:rFonts w:cs="Times New Roman"/>
          <w:szCs w:val="24"/>
        </w:rPr>
        <w:br/>
      </w:r>
    </w:p>
    <w:p w:rsidR="005B2957" w:rsidRDefault="00027F07" w:rsidP="00D92F13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Cs w:val="24"/>
        </w:rPr>
      </w:pPr>
      <w:r w:rsidRPr="00027F07">
        <w:rPr>
          <w:rFonts w:cs="Times New Roman"/>
          <w:szCs w:val="24"/>
        </w:rPr>
        <w:t>Why is it important to attain each of these levels in order?</w:t>
      </w:r>
      <w:r w:rsidR="005B2957">
        <w:rPr>
          <w:rFonts w:cs="Times New Roman"/>
          <w:szCs w:val="24"/>
        </w:rPr>
        <w:br/>
      </w:r>
    </w:p>
    <w:p w:rsidR="009F2874" w:rsidRPr="005B2957" w:rsidRDefault="005B2957" w:rsidP="005B2957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Other (with approval from teacher)</w:t>
      </w:r>
      <w:r>
        <w:rPr>
          <w:rFonts w:cs="Times New Roman"/>
          <w:szCs w:val="24"/>
        </w:rPr>
        <w:br/>
      </w:r>
    </w:p>
    <w:p w:rsidR="00827A2B" w:rsidRDefault="00BE27DF">
      <w:r>
        <w:t xml:space="preserve">Consider </w:t>
      </w:r>
      <w:r w:rsidR="00D4445C">
        <w:t>the</w:t>
      </w:r>
      <w:r>
        <w:t xml:space="preserve"> character</w:t>
      </w:r>
      <w:r w:rsidR="00D4445C">
        <w:t xml:space="preserve">s and </w:t>
      </w:r>
      <w:r w:rsidR="00134EEE">
        <w:t>how</w:t>
      </w:r>
      <w:r w:rsidR="00D4445C">
        <w:t xml:space="preserve"> each one</w:t>
      </w:r>
      <w:r>
        <w:t xml:space="preserve"> clim</w:t>
      </w:r>
      <w:r w:rsidR="00D92F13">
        <w:t xml:space="preserve">bs and/or descends the </w:t>
      </w:r>
      <w:r>
        <w:t xml:space="preserve">pyramid. Also, consider </w:t>
      </w:r>
      <w:r w:rsidRPr="00BE27DF">
        <w:rPr>
          <w:i/>
        </w:rPr>
        <w:t>why</w:t>
      </w:r>
      <w:r>
        <w:t xml:space="preserve"> that happens. </w:t>
      </w:r>
      <w:proofErr w:type="gramStart"/>
      <w:r w:rsidR="00134EEE">
        <w:t>Changing</w:t>
      </w:r>
      <w:proofErr w:type="gramEnd"/>
      <w:r w:rsidR="00134EEE">
        <w:t xml:space="preserve"> relationships between characters? </w:t>
      </w:r>
      <w:proofErr w:type="gramStart"/>
      <w:r w:rsidR="00134EEE">
        <w:t>Events that occur?</w:t>
      </w:r>
      <w:proofErr w:type="gramEnd"/>
      <w:r w:rsidR="00134EEE">
        <w:t xml:space="preserve"> Personality flaws? </w:t>
      </w:r>
      <w:r>
        <w:t xml:space="preserve">You may choose </w:t>
      </w:r>
      <w:r w:rsidR="00D4445C">
        <w:t xml:space="preserve">to </w:t>
      </w:r>
      <w:r>
        <w:t>discuss one or more t</w:t>
      </w:r>
      <w:r w:rsidR="00D92F13">
        <w:t xml:space="preserve">han one </w:t>
      </w:r>
      <w:r w:rsidR="00D4445C">
        <w:t>character in your paper</w:t>
      </w:r>
      <w:r w:rsidR="00160EBE">
        <w:t xml:space="preserve">. Also, </w:t>
      </w:r>
      <w:r w:rsidR="005B2957">
        <w:t>b</w:t>
      </w:r>
      <w:r w:rsidR="00D4445C">
        <w:t>e sure to mention all three of the first levels of the pyramid in your writing.</w:t>
      </w:r>
    </w:p>
    <w:p w:rsidR="00827A2B" w:rsidRPr="00827A2B" w:rsidRDefault="00827A2B">
      <w:pPr>
        <w:rPr>
          <w:b/>
        </w:rPr>
      </w:pPr>
      <w:r w:rsidRPr="00827A2B">
        <w:rPr>
          <w:b/>
        </w:rPr>
        <w:t xml:space="preserve">Requirements: </w:t>
      </w:r>
    </w:p>
    <w:p w:rsidR="005C6A27" w:rsidRDefault="005C6A27" w:rsidP="00981D74">
      <w:pPr>
        <w:pStyle w:val="ListParagraph"/>
        <w:numPr>
          <w:ilvl w:val="0"/>
          <w:numId w:val="1"/>
        </w:numPr>
      </w:pPr>
      <w:r>
        <w:t xml:space="preserve">Each student </w:t>
      </w:r>
      <w:r w:rsidRPr="005B2957">
        <w:t xml:space="preserve">will use a minimum of </w:t>
      </w:r>
      <w:r w:rsidR="00D4445C" w:rsidRPr="005B2957">
        <w:t>two</w:t>
      </w:r>
      <w:r w:rsidR="00160EBE">
        <w:t xml:space="preserve"> sources </w:t>
      </w:r>
      <w:r w:rsidR="00D4445C">
        <w:t xml:space="preserve">to develop the literary analysis paper, including the “Overview of Maslow” foundational article and </w:t>
      </w:r>
      <w:r w:rsidR="00D4445C">
        <w:rPr>
          <w:i/>
        </w:rPr>
        <w:t>Lord of the Flies.</w:t>
      </w:r>
      <w:r w:rsidR="00160EBE">
        <w:rPr>
          <w:i/>
        </w:rPr>
        <w:t xml:space="preserve"> </w:t>
      </w:r>
      <w:r w:rsidR="00160EBE">
        <w:t>Additional sources are optional.</w:t>
      </w:r>
    </w:p>
    <w:p w:rsidR="00D3387B" w:rsidRDefault="00D3387B" w:rsidP="00981D74">
      <w:pPr>
        <w:pStyle w:val="ListParagraph"/>
        <w:numPr>
          <w:ilvl w:val="0"/>
          <w:numId w:val="1"/>
        </w:numPr>
      </w:pPr>
      <w:r>
        <w:t>Students must include</w:t>
      </w:r>
      <w:r w:rsidR="00D4445C">
        <w:t xml:space="preserve"> an MLA formatted Works C</w:t>
      </w:r>
      <w:r>
        <w:t xml:space="preserve">ited page. </w:t>
      </w:r>
    </w:p>
    <w:p w:rsidR="00D4445C" w:rsidRDefault="00D4445C" w:rsidP="00981D74">
      <w:pPr>
        <w:pStyle w:val="ListParagraph"/>
        <w:numPr>
          <w:ilvl w:val="0"/>
          <w:numId w:val="1"/>
        </w:numPr>
      </w:pPr>
      <w:r>
        <w:t>Papers must be</w:t>
      </w:r>
      <w:r w:rsidR="005522AF">
        <w:t xml:space="preserve"> between </w:t>
      </w:r>
      <w:r>
        <w:t>two and three pages long</w:t>
      </w:r>
      <w:r w:rsidR="005B2957">
        <w:t>, must</w:t>
      </w:r>
      <w:r>
        <w:t xml:space="preserve"> contain parenthetical citations</w:t>
      </w:r>
      <w:r w:rsidR="005B2957">
        <w:t>, and must follow MLA style.</w:t>
      </w:r>
    </w:p>
    <w:p w:rsidR="005522AF" w:rsidRDefault="005522AF" w:rsidP="00981D74">
      <w:pPr>
        <w:pStyle w:val="ListParagraph"/>
        <w:numPr>
          <w:ilvl w:val="0"/>
          <w:numId w:val="1"/>
        </w:numPr>
      </w:pPr>
      <w:r>
        <w:t xml:space="preserve">Use of </w:t>
      </w:r>
      <w:r w:rsidR="00D4445C">
        <w:t>prewriting, such as an outline, is encouraged.</w:t>
      </w:r>
    </w:p>
    <w:p w:rsidR="00D4445C" w:rsidRDefault="005522AF" w:rsidP="00981D74">
      <w:pPr>
        <w:pStyle w:val="ListParagraph"/>
        <w:numPr>
          <w:ilvl w:val="0"/>
          <w:numId w:val="1"/>
        </w:numPr>
      </w:pPr>
      <w:r>
        <w:t xml:space="preserve">Each student’s </w:t>
      </w:r>
      <w:r w:rsidR="00D4445C">
        <w:t>prewriting</w:t>
      </w:r>
      <w:r>
        <w:t xml:space="preserve">, </w:t>
      </w:r>
      <w:r w:rsidR="00D4445C">
        <w:t xml:space="preserve">paper, </w:t>
      </w:r>
      <w:r w:rsidR="005B2957">
        <w:t>Works C</w:t>
      </w:r>
      <w:r>
        <w:t xml:space="preserve">ited, </w:t>
      </w:r>
      <w:r w:rsidR="00D4445C">
        <w:t xml:space="preserve">and </w:t>
      </w:r>
      <w:r>
        <w:t xml:space="preserve">rubric will be stapled and turned in on the date </w:t>
      </w:r>
      <w:r w:rsidR="00D4445C">
        <w:t>papers are due</w:t>
      </w:r>
      <w:r>
        <w:t xml:space="preserve">.   </w:t>
      </w:r>
    </w:p>
    <w:p w:rsidR="005522AF" w:rsidRDefault="00D4445C" w:rsidP="00981D74">
      <w:pPr>
        <w:pStyle w:val="ListParagraph"/>
        <w:numPr>
          <w:ilvl w:val="0"/>
          <w:numId w:val="1"/>
        </w:numPr>
      </w:pPr>
      <w:r>
        <w:t>All papers must be submitted to Turnitin.com within one week of the paper due date.</w:t>
      </w:r>
    </w:p>
    <w:sectPr w:rsidR="005522AF" w:rsidSect="0060761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310C"/>
    <w:multiLevelType w:val="hybridMultilevel"/>
    <w:tmpl w:val="E0FA5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33218"/>
    <w:multiLevelType w:val="hybridMultilevel"/>
    <w:tmpl w:val="022EE8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6A2EBC"/>
    <w:rsid w:val="00027F07"/>
    <w:rsid w:val="00134EEE"/>
    <w:rsid w:val="00160EBE"/>
    <w:rsid w:val="00354D96"/>
    <w:rsid w:val="00462821"/>
    <w:rsid w:val="0050773B"/>
    <w:rsid w:val="0052476A"/>
    <w:rsid w:val="005522AF"/>
    <w:rsid w:val="005B2957"/>
    <w:rsid w:val="005C6A27"/>
    <w:rsid w:val="00607616"/>
    <w:rsid w:val="00657870"/>
    <w:rsid w:val="006A2EBC"/>
    <w:rsid w:val="00827A2B"/>
    <w:rsid w:val="00981D74"/>
    <w:rsid w:val="009F2874"/>
    <w:rsid w:val="00BE27DF"/>
    <w:rsid w:val="00D3387B"/>
    <w:rsid w:val="00D4445C"/>
    <w:rsid w:val="00D92F13"/>
    <w:rsid w:val="00E566A3"/>
    <w:rsid w:val="00F11796"/>
  </w:rsids>
  <m:mathPr>
    <m:mathFont m:val="Garamon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61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2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245</Words>
  <Characters>1399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</dc:creator>
  <cp:lastModifiedBy>Kellie Doyle</cp:lastModifiedBy>
  <cp:revision>10</cp:revision>
  <dcterms:created xsi:type="dcterms:W3CDTF">2012-06-15T19:10:00Z</dcterms:created>
  <dcterms:modified xsi:type="dcterms:W3CDTF">2012-06-15T20:20:00Z</dcterms:modified>
</cp:coreProperties>
</file>